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442" w:rsidRDefault="00C81442" w:rsidP="00C81442">
      <w:pPr>
        <w:spacing w:line="360" w:lineRule="auto"/>
        <w:jc w:val="center"/>
        <w:rPr>
          <w:u w:val="single"/>
          <w:lang w:val="el-GR"/>
        </w:rPr>
      </w:pPr>
      <w:r>
        <w:rPr>
          <w:u w:val="single"/>
          <w:lang w:val="el-GR"/>
        </w:rPr>
        <w:t>14/4/2013</w:t>
      </w:r>
    </w:p>
    <w:p w:rsidR="00C81442" w:rsidRPr="004E3269" w:rsidRDefault="00C81442" w:rsidP="00C81442">
      <w:pPr>
        <w:spacing w:line="360" w:lineRule="auto"/>
        <w:jc w:val="center"/>
        <w:rPr>
          <w:u w:val="single"/>
          <w:lang w:val="el-GR"/>
        </w:rPr>
      </w:pPr>
    </w:p>
    <w:p w:rsidR="00C81442" w:rsidRPr="00C81442" w:rsidRDefault="004718B5" w:rsidP="00C81442">
      <w:pPr>
        <w:spacing w:line="360" w:lineRule="auto"/>
        <w:jc w:val="center"/>
        <w:rPr>
          <w:b/>
          <w:lang w:val="el-GR"/>
        </w:rPr>
      </w:pPr>
      <w:r>
        <w:rPr>
          <w:b/>
          <w:lang w:val="el-GR"/>
        </w:rPr>
        <w:t xml:space="preserve">Δηλώσεις </w:t>
      </w:r>
      <w:r w:rsidR="00C81442" w:rsidRPr="00C81442">
        <w:rPr>
          <w:b/>
          <w:lang w:val="el-GR"/>
        </w:rPr>
        <w:t>Υπουργ</w:t>
      </w:r>
      <w:r>
        <w:rPr>
          <w:b/>
          <w:lang w:val="el-GR"/>
        </w:rPr>
        <w:t>ού</w:t>
      </w:r>
      <w:r w:rsidR="00C81442" w:rsidRPr="00C81442">
        <w:rPr>
          <w:b/>
          <w:lang w:val="el-GR"/>
        </w:rPr>
        <w:t xml:space="preserve"> Δικαιοσύνης και Δημόσιας Τάξης</w:t>
      </w:r>
      <w:r>
        <w:rPr>
          <w:b/>
          <w:lang w:val="el-GR"/>
        </w:rPr>
        <w:t xml:space="preserve"> για καζίνο</w:t>
      </w:r>
    </w:p>
    <w:p w:rsidR="00DC3320" w:rsidRPr="004718B5" w:rsidRDefault="00DC3320" w:rsidP="00C81442">
      <w:pPr>
        <w:spacing w:line="360" w:lineRule="auto"/>
        <w:rPr>
          <w:lang w:val="el-GR"/>
        </w:rPr>
      </w:pPr>
    </w:p>
    <w:p w:rsidR="00C81442" w:rsidRPr="00020DD9" w:rsidRDefault="00DC3320" w:rsidP="00C81442">
      <w:pPr>
        <w:spacing w:line="360" w:lineRule="auto"/>
        <w:rPr>
          <w:lang w:val="el-GR"/>
        </w:rPr>
      </w:pPr>
      <w:r>
        <w:rPr>
          <w:lang w:val="el-GR"/>
        </w:rPr>
        <w:t>Μετά το πέρας του σεμιναρίου για τη χρήση του διαδικτυακού χώρου «Η-</w:t>
      </w:r>
      <w:proofErr w:type="spellStart"/>
      <w:r>
        <w:rPr>
          <w:lang w:val="el-GR"/>
        </w:rPr>
        <w:t>Συνεργασία</w:t>
      </w:r>
      <w:proofErr w:type="spellEnd"/>
      <w:r>
        <w:rPr>
          <w:lang w:val="el-GR"/>
        </w:rPr>
        <w:t>» (</w:t>
      </w:r>
      <w:proofErr w:type="spellStart"/>
      <w:r>
        <w:rPr>
          <w:lang w:val="en-GB"/>
        </w:rPr>
        <w:t>Sharepoint</w:t>
      </w:r>
      <w:proofErr w:type="spellEnd"/>
      <w:r w:rsidRPr="00020DD9">
        <w:rPr>
          <w:lang w:val="el-GR"/>
        </w:rPr>
        <w:t>)</w:t>
      </w:r>
      <w:r>
        <w:rPr>
          <w:lang w:val="el-GR"/>
        </w:rPr>
        <w:t xml:space="preserve"> </w:t>
      </w:r>
      <w:r w:rsidR="0005082A">
        <w:rPr>
          <w:lang w:val="el-GR"/>
        </w:rPr>
        <w:t xml:space="preserve">στο Τμήμα Υπηρεσιών Πληροφορικής, </w:t>
      </w:r>
      <w:r>
        <w:rPr>
          <w:lang w:val="el-GR"/>
        </w:rPr>
        <w:t>ο</w:t>
      </w:r>
      <w:r w:rsidR="00C81442">
        <w:rPr>
          <w:lang w:val="el-GR"/>
        </w:rPr>
        <w:t xml:space="preserve"> Υπουργός Δικαιοσύνης και Δημόσιας Τάξης κ. Ιωνάς </w:t>
      </w:r>
      <w:r w:rsidR="0005082A">
        <w:rPr>
          <w:lang w:val="el-GR"/>
        </w:rPr>
        <w:t>Νικολάου</w:t>
      </w:r>
      <w:r w:rsidR="00C81442">
        <w:rPr>
          <w:lang w:val="el-GR"/>
        </w:rPr>
        <w:t xml:space="preserve"> </w:t>
      </w:r>
      <w:r w:rsidR="0005082A">
        <w:rPr>
          <w:lang w:val="el-GR"/>
        </w:rPr>
        <w:t>απάντησε σε ερωτήσεις των δημοσιογράφων αναφορικά με το θέμα των καζίνο.</w:t>
      </w:r>
    </w:p>
    <w:p w:rsidR="00200BFF" w:rsidRDefault="00200BFF">
      <w:pPr>
        <w:rPr>
          <w:lang w:val="el-GR"/>
        </w:rPr>
      </w:pPr>
    </w:p>
    <w:p w:rsidR="00C81442" w:rsidRDefault="00C81442">
      <w:pPr>
        <w:rPr>
          <w:lang w:val="el-GR"/>
        </w:rPr>
      </w:pPr>
    </w:p>
    <w:p w:rsidR="00C81442" w:rsidRDefault="008122F3" w:rsidP="00C81442">
      <w:pPr>
        <w:spacing w:line="360" w:lineRule="auto"/>
        <w:rPr>
          <w:lang w:val="el-GR"/>
        </w:rPr>
      </w:pPr>
      <w:r>
        <w:rPr>
          <w:lang w:val="el-GR"/>
        </w:rPr>
        <w:t>Ερωτηθείς για το πού βρίσκεται το θέμα και κληθείς να στείλει ένα μήνυμα σε όσους ανησυχούν γα τις κοινωνικές επιπτώσεις από τη λειτουργία καζίνο, ο κ. Υπουργός είπε: «</w:t>
      </w:r>
      <w:r w:rsidR="00C81442">
        <w:rPr>
          <w:lang w:val="el-GR"/>
        </w:rPr>
        <w:t xml:space="preserve">Στα πλαίσια των προεκλογικών δεσμεύσεων του </w:t>
      </w:r>
      <w:r w:rsidR="00B640A1">
        <w:rPr>
          <w:lang w:val="el-GR"/>
        </w:rPr>
        <w:t>Προέδρου της Δημοκρατίας</w:t>
      </w:r>
      <w:r w:rsidR="00C81442">
        <w:rPr>
          <w:lang w:val="el-GR"/>
        </w:rPr>
        <w:t xml:space="preserve"> ήταν και η </w:t>
      </w:r>
      <w:r w:rsidR="00B640A1">
        <w:rPr>
          <w:lang w:val="el-GR"/>
        </w:rPr>
        <w:t>δυνατότητα</w:t>
      </w:r>
      <w:r w:rsidR="00C81442">
        <w:rPr>
          <w:lang w:val="el-GR"/>
        </w:rPr>
        <w:t xml:space="preserve"> δημιουργίας καζίνο. Στα πλαίσια αυτά προχωρήσαμε με την ετοιμασία νομοσχεδίου</w:t>
      </w:r>
      <w:r w:rsidR="00B640A1">
        <w:rPr>
          <w:lang w:val="el-GR"/>
        </w:rPr>
        <w:t>,</w:t>
      </w:r>
      <w:r w:rsidR="00C81442">
        <w:rPr>
          <w:lang w:val="el-GR"/>
        </w:rPr>
        <w:t xml:space="preserve"> το οποίο επεξεργάζεται όλα τα ζητήματα που αφορ</w:t>
      </w:r>
      <w:r w:rsidR="00B640A1">
        <w:rPr>
          <w:lang w:val="el-GR"/>
        </w:rPr>
        <w:t>ο</w:t>
      </w:r>
      <w:r w:rsidR="00C81442">
        <w:rPr>
          <w:lang w:val="el-GR"/>
        </w:rPr>
        <w:t xml:space="preserve">ύν στην </w:t>
      </w:r>
      <w:proofErr w:type="spellStart"/>
      <w:r w:rsidR="00C81442">
        <w:rPr>
          <w:lang w:val="el-GR"/>
        </w:rPr>
        <w:t>αδειοδότηση</w:t>
      </w:r>
      <w:proofErr w:type="spellEnd"/>
      <w:r w:rsidR="00C81442">
        <w:rPr>
          <w:lang w:val="el-GR"/>
        </w:rPr>
        <w:t xml:space="preserve"> και λειτουργία καζίνο στον τόπο μας. Το νομοσχέδιο που έχουμε ετοιμάσει ανταποκρίνεται στον τύπο καζίνο που έχει προκρίνει ήδη και ο </w:t>
      </w:r>
      <w:r w:rsidR="00B640A1">
        <w:rPr>
          <w:lang w:val="el-GR"/>
        </w:rPr>
        <w:t>Κυπριακός Οργανισμός Τουρισμού</w:t>
      </w:r>
      <w:r w:rsidR="00C81442">
        <w:rPr>
          <w:lang w:val="el-GR"/>
        </w:rPr>
        <w:t xml:space="preserve">, καζίνο τύπου </w:t>
      </w:r>
      <w:r w:rsidR="00C81442">
        <w:rPr>
          <w:lang w:val="en-GB"/>
        </w:rPr>
        <w:t>Resorts</w:t>
      </w:r>
      <w:r w:rsidR="00C81442" w:rsidRPr="00D863C9">
        <w:rPr>
          <w:lang w:val="el-GR"/>
        </w:rPr>
        <w:t xml:space="preserve">. </w:t>
      </w:r>
      <w:r w:rsidR="00C81442">
        <w:rPr>
          <w:lang w:val="el-GR"/>
        </w:rPr>
        <w:t>Έχουμε μελετήσει νομοθεσίες άλλων χωρών και έχουμε συμπεριλάβει αυστηρές πρόνοιες τόσο για τη λειτουργία όσο και για την προστασία από τις συνέπειες της λειτουργίας καζίνο</w:t>
      </w:r>
      <w:r w:rsidR="00B640A1">
        <w:rPr>
          <w:lang w:val="el-GR"/>
        </w:rPr>
        <w:t>»</w:t>
      </w:r>
      <w:r w:rsidR="00C81442">
        <w:rPr>
          <w:lang w:val="el-GR"/>
        </w:rPr>
        <w:t xml:space="preserve">. </w:t>
      </w:r>
    </w:p>
    <w:p w:rsidR="00B640A1" w:rsidRDefault="00B640A1" w:rsidP="00C81442">
      <w:pPr>
        <w:spacing w:line="360" w:lineRule="auto"/>
        <w:rPr>
          <w:lang w:val="el-GR"/>
        </w:rPr>
      </w:pPr>
    </w:p>
    <w:p w:rsidR="00C81442" w:rsidRPr="00C81442" w:rsidRDefault="00B640A1" w:rsidP="00C81442">
      <w:pPr>
        <w:spacing w:line="360" w:lineRule="auto"/>
        <w:rPr>
          <w:lang w:val="el-GR"/>
        </w:rPr>
      </w:pPr>
      <w:r>
        <w:rPr>
          <w:lang w:val="el-GR"/>
        </w:rPr>
        <w:t>Και διευκρίνισε: «</w:t>
      </w:r>
      <w:r w:rsidR="00C81442">
        <w:rPr>
          <w:lang w:val="el-GR"/>
        </w:rPr>
        <w:t xml:space="preserve">Έχουμε </w:t>
      </w:r>
      <w:r>
        <w:rPr>
          <w:lang w:val="el-GR"/>
        </w:rPr>
        <w:t>λάβει</w:t>
      </w:r>
      <w:r w:rsidR="00C81442">
        <w:rPr>
          <w:lang w:val="el-GR"/>
        </w:rPr>
        <w:t xml:space="preserve"> μια </w:t>
      </w:r>
      <w:r>
        <w:rPr>
          <w:lang w:val="el-GR"/>
        </w:rPr>
        <w:t>σειρά</w:t>
      </w:r>
      <w:r w:rsidR="00C81442">
        <w:rPr>
          <w:lang w:val="el-GR"/>
        </w:rPr>
        <w:t xml:space="preserve"> μέτρων</w:t>
      </w:r>
      <w:r w:rsidR="00BD56CD">
        <w:rPr>
          <w:lang w:val="el-GR"/>
        </w:rPr>
        <w:t>,</w:t>
      </w:r>
      <w:r w:rsidR="00C81442">
        <w:rPr>
          <w:lang w:val="el-GR"/>
        </w:rPr>
        <w:t xml:space="preserve"> τα οποία, από τη λειτουργία επίγειου καζίνο, είναι πολύ πιο αποτελεσματικά από εκείνα που θα ήταν με την παραχώρηση υπηρεσιών στοιχήματος μέσω διαδικτύου, το γνωστό ηλεκτρονικό στοίχημα ή τζόγος. Η νομοθεσία έχει μια </w:t>
      </w:r>
      <w:r w:rsidR="00C603E5">
        <w:rPr>
          <w:lang w:val="el-GR"/>
        </w:rPr>
        <w:t>σειρά</w:t>
      </w:r>
      <w:r w:rsidR="00C81442">
        <w:rPr>
          <w:lang w:val="el-GR"/>
        </w:rPr>
        <w:t xml:space="preserve"> αυστηρών </w:t>
      </w:r>
      <w:r w:rsidR="00C603E5">
        <w:rPr>
          <w:lang w:val="el-GR"/>
        </w:rPr>
        <w:t>διατάξεων</w:t>
      </w:r>
      <w:r w:rsidR="00C81442">
        <w:rPr>
          <w:lang w:val="el-GR"/>
        </w:rPr>
        <w:t xml:space="preserve">. Εκείνο που υπολείπεται </w:t>
      </w:r>
      <w:r w:rsidR="00C603E5">
        <w:rPr>
          <w:lang w:val="el-GR"/>
        </w:rPr>
        <w:t xml:space="preserve">από </w:t>
      </w:r>
      <w:r w:rsidR="00C81442">
        <w:rPr>
          <w:lang w:val="el-GR"/>
        </w:rPr>
        <w:t xml:space="preserve">το νομοσχέδιο που </w:t>
      </w:r>
      <w:r w:rsidR="00C603E5">
        <w:rPr>
          <w:lang w:val="el-GR"/>
        </w:rPr>
        <w:t xml:space="preserve">έχουμε </w:t>
      </w:r>
      <w:r w:rsidR="00C81442">
        <w:rPr>
          <w:lang w:val="el-GR"/>
        </w:rPr>
        <w:t xml:space="preserve">ετοιμάσει </w:t>
      </w:r>
      <w:r w:rsidR="00C603E5">
        <w:rPr>
          <w:lang w:val="el-GR"/>
        </w:rPr>
        <w:t>είναι</w:t>
      </w:r>
      <w:r w:rsidR="00C81442">
        <w:rPr>
          <w:lang w:val="el-GR"/>
        </w:rPr>
        <w:t xml:space="preserve"> ο τύπος του συστήματος φορολόγησης. Λόγω του ότι υπάρχουν 4 </w:t>
      </w:r>
      <w:r w:rsidR="00C603E5">
        <w:rPr>
          <w:lang w:val="el-GR"/>
        </w:rPr>
        <w:t>ή</w:t>
      </w:r>
      <w:r w:rsidR="00C81442">
        <w:rPr>
          <w:lang w:val="el-GR"/>
        </w:rPr>
        <w:t xml:space="preserve"> 5 φορολογικά συστήματα</w:t>
      </w:r>
      <w:r w:rsidR="00C603E5">
        <w:rPr>
          <w:lang w:val="el-GR"/>
        </w:rPr>
        <w:t>,</w:t>
      </w:r>
      <w:r w:rsidR="00C81442">
        <w:rPr>
          <w:lang w:val="el-GR"/>
        </w:rPr>
        <w:t xml:space="preserve"> δεν είχαμε τη δυνατότητα εμείς να προετοιμάσουμε και το σύστημα φορολόγησης του στοιχήματος. Είναι ένα θέμα που χρήζει μελέτης και που πρέπει οι αρμόδιοι (</w:t>
      </w:r>
      <w:r w:rsidR="00745166">
        <w:rPr>
          <w:lang w:val="el-GR"/>
        </w:rPr>
        <w:t xml:space="preserve">το Υπουργείο Οικονομικών </w:t>
      </w:r>
      <w:r w:rsidR="00C81442">
        <w:rPr>
          <w:lang w:val="el-GR"/>
        </w:rPr>
        <w:t>και τα τμήματ</w:t>
      </w:r>
      <w:r w:rsidR="00745166">
        <w:rPr>
          <w:lang w:val="el-GR"/>
        </w:rPr>
        <w:t>ά</w:t>
      </w:r>
      <w:r w:rsidR="00C81442">
        <w:rPr>
          <w:lang w:val="el-GR"/>
        </w:rPr>
        <w:t xml:space="preserve"> του) να μελετήσουν και να κρίνουν ποιο </w:t>
      </w:r>
      <w:r w:rsidR="00745166">
        <w:rPr>
          <w:lang w:val="el-GR"/>
        </w:rPr>
        <w:t>είναι</w:t>
      </w:r>
      <w:r w:rsidR="00C81442">
        <w:rPr>
          <w:lang w:val="el-GR"/>
        </w:rPr>
        <w:t xml:space="preserve"> το καλύτερο. Γι’ αυτό το λόγο, εκείνο που εμείς προβλέψαμε στη νομοθεσία </w:t>
      </w:r>
      <w:r w:rsidR="00745166">
        <w:rPr>
          <w:lang w:val="el-GR"/>
        </w:rPr>
        <w:t>είναι</w:t>
      </w:r>
      <w:r w:rsidR="00C81442">
        <w:rPr>
          <w:lang w:val="el-GR"/>
        </w:rPr>
        <w:t xml:space="preserve"> η </w:t>
      </w:r>
      <w:proofErr w:type="spellStart"/>
      <w:r w:rsidR="00C81442">
        <w:rPr>
          <w:lang w:val="el-GR"/>
        </w:rPr>
        <w:t>αδει</w:t>
      </w:r>
      <w:r w:rsidR="00745166">
        <w:rPr>
          <w:lang w:val="el-GR"/>
        </w:rPr>
        <w:t>ο</w:t>
      </w:r>
      <w:r w:rsidR="00C81442">
        <w:rPr>
          <w:lang w:val="el-GR"/>
        </w:rPr>
        <w:t>δότηση</w:t>
      </w:r>
      <w:proofErr w:type="spellEnd"/>
      <w:r w:rsidR="00C81442">
        <w:rPr>
          <w:lang w:val="el-GR"/>
        </w:rPr>
        <w:t xml:space="preserve">, η διαδικασία προσφορών, η δημιουργία Εθνικής Αρχής Καζίνο, οι εξουσίες της Αρχής, οι </w:t>
      </w:r>
      <w:r w:rsidR="00745166">
        <w:rPr>
          <w:lang w:val="el-GR"/>
        </w:rPr>
        <w:t>μηχανισμοί</w:t>
      </w:r>
      <w:r w:rsidR="00C81442">
        <w:rPr>
          <w:lang w:val="el-GR"/>
        </w:rPr>
        <w:t xml:space="preserve"> </w:t>
      </w:r>
      <w:r w:rsidR="00745166">
        <w:rPr>
          <w:lang w:val="el-GR"/>
        </w:rPr>
        <w:t>ελέγχου</w:t>
      </w:r>
      <w:r w:rsidR="00C81442">
        <w:rPr>
          <w:lang w:val="el-GR"/>
        </w:rPr>
        <w:t xml:space="preserve"> της </w:t>
      </w:r>
      <w:r w:rsidR="00C81442">
        <w:rPr>
          <w:lang w:val="el-GR"/>
        </w:rPr>
        <w:lastRenderedPageBreak/>
        <w:t>λειτουργία</w:t>
      </w:r>
      <w:r w:rsidR="00745166">
        <w:rPr>
          <w:lang w:val="el-GR"/>
        </w:rPr>
        <w:t>ς</w:t>
      </w:r>
      <w:r w:rsidR="00C81442">
        <w:rPr>
          <w:lang w:val="el-GR"/>
        </w:rPr>
        <w:t xml:space="preserve"> του καζίνο, τα αδικήματα</w:t>
      </w:r>
      <w:r w:rsidR="00745166">
        <w:rPr>
          <w:lang w:val="el-GR"/>
        </w:rPr>
        <w:t xml:space="preserve">, </w:t>
      </w:r>
      <w:r w:rsidR="00BD56CD">
        <w:rPr>
          <w:lang w:val="el-GR"/>
        </w:rPr>
        <w:t>οι</w:t>
      </w:r>
      <w:r w:rsidR="00C81442">
        <w:rPr>
          <w:lang w:val="el-GR"/>
        </w:rPr>
        <w:t xml:space="preserve"> απαγορεύσεις </w:t>
      </w:r>
      <w:r w:rsidR="00BD56CD">
        <w:rPr>
          <w:lang w:val="el-GR"/>
        </w:rPr>
        <w:t xml:space="preserve">και </w:t>
      </w:r>
      <w:r w:rsidR="00C81442">
        <w:rPr>
          <w:lang w:val="el-GR"/>
        </w:rPr>
        <w:t xml:space="preserve">η ρύθμιση </w:t>
      </w:r>
      <w:r w:rsidR="00311107">
        <w:rPr>
          <w:lang w:val="el-GR"/>
        </w:rPr>
        <w:t xml:space="preserve">για το </w:t>
      </w:r>
      <w:r w:rsidR="00C81442">
        <w:rPr>
          <w:lang w:val="el-GR"/>
        </w:rPr>
        <w:t xml:space="preserve">ποιοι θα δικαιούνται να εισέρχονται και υπό ποιες συνθήκες θα παίζουν στο καζίνο, </w:t>
      </w:r>
      <w:r w:rsidR="00BD56CD">
        <w:rPr>
          <w:lang w:val="el-GR"/>
        </w:rPr>
        <w:t>οι</w:t>
      </w:r>
      <w:r w:rsidR="00C81442">
        <w:rPr>
          <w:lang w:val="el-GR"/>
        </w:rPr>
        <w:t xml:space="preserve"> αυστηρο</w:t>
      </w:r>
      <w:r w:rsidR="00BD56CD">
        <w:rPr>
          <w:lang w:val="el-GR"/>
        </w:rPr>
        <w:t>ί</w:t>
      </w:r>
      <w:r w:rsidR="00C81442">
        <w:rPr>
          <w:lang w:val="el-GR"/>
        </w:rPr>
        <w:t xml:space="preserve"> μηχανισμο</w:t>
      </w:r>
      <w:r w:rsidR="00BD56CD">
        <w:rPr>
          <w:lang w:val="el-GR"/>
        </w:rPr>
        <w:t>ί</w:t>
      </w:r>
      <w:r w:rsidR="00C81442">
        <w:rPr>
          <w:lang w:val="el-GR"/>
        </w:rPr>
        <w:t xml:space="preserve"> της λειτουργίας όλων των μηχανημάτων που σχετίζονται με το καζίνο και σειρά </w:t>
      </w:r>
      <w:r w:rsidR="00311107">
        <w:rPr>
          <w:lang w:val="el-GR"/>
        </w:rPr>
        <w:t>από</w:t>
      </w:r>
      <w:r w:rsidR="00C81442">
        <w:rPr>
          <w:lang w:val="el-GR"/>
        </w:rPr>
        <w:t xml:space="preserve"> άλλες διατάξεις που έχουν να κάνουν με τους χώρους του </w:t>
      </w:r>
      <w:r w:rsidR="00311107">
        <w:rPr>
          <w:lang w:val="el-GR"/>
        </w:rPr>
        <w:t>καζίνο</w:t>
      </w:r>
      <w:r w:rsidR="00C81442">
        <w:rPr>
          <w:lang w:val="el-GR"/>
        </w:rPr>
        <w:t xml:space="preserve"> και του </w:t>
      </w:r>
      <w:r w:rsidR="00C81442">
        <w:rPr>
          <w:lang w:val="en-GB"/>
        </w:rPr>
        <w:t>resort</w:t>
      </w:r>
      <w:r w:rsidR="00311107">
        <w:rPr>
          <w:lang w:val="el-GR"/>
        </w:rPr>
        <w:t>»</w:t>
      </w:r>
      <w:r w:rsidR="00C81442" w:rsidRPr="005F7BF2">
        <w:rPr>
          <w:lang w:val="el-GR"/>
        </w:rPr>
        <w:t>.</w:t>
      </w:r>
    </w:p>
    <w:p w:rsidR="00C81442" w:rsidRPr="00C81442" w:rsidRDefault="00C81442" w:rsidP="00C81442">
      <w:pPr>
        <w:spacing w:line="360" w:lineRule="auto"/>
        <w:rPr>
          <w:lang w:val="el-GR"/>
        </w:rPr>
      </w:pPr>
    </w:p>
    <w:p w:rsidR="00CE5D62" w:rsidRDefault="00311107" w:rsidP="00C81442">
      <w:pPr>
        <w:spacing w:line="360" w:lineRule="auto"/>
        <w:rPr>
          <w:lang w:val="el-GR"/>
        </w:rPr>
      </w:pPr>
      <w:r>
        <w:rPr>
          <w:lang w:val="el-GR"/>
        </w:rPr>
        <w:t xml:space="preserve">Σε ερώτηση σχετικά με τα προσδοκώμενα έσοδα, ο κ. </w:t>
      </w:r>
      <w:r w:rsidR="000F0294">
        <w:rPr>
          <w:lang w:val="el-GR"/>
        </w:rPr>
        <w:t>Νικολάου</w:t>
      </w:r>
      <w:r>
        <w:rPr>
          <w:lang w:val="el-GR"/>
        </w:rPr>
        <w:t xml:space="preserve"> είπε ότι αυτά </w:t>
      </w:r>
      <w:r w:rsidR="000F0294">
        <w:rPr>
          <w:lang w:val="el-GR"/>
        </w:rPr>
        <w:t>μπορεί</w:t>
      </w:r>
      <w:r>
        <w:rPr>
          <w:lang w:val="el-GR"/>
        </w:rPr>
        <w:t xml:space="preserve"> να είναι πάρα πολλά: «</w:t>
      </w:r>
      <w:r w:rsidR="00C81442">
        <w:rPr>
          <w:lang w:val="el-GR"/>
        </w:rPr>
        <w:t xml:space="preserve">Τα </w:t>
      </w:r>
      <w:r>
        <w:rPr>
          <w:lang w:val="el-GR"/>
        </w:rPr>
        <w:t>έσοδα</w:t>
      </w:r>
      <w:r w:rsidR="00C81442">
        <w:rPr>
          <w:lang w:val="el-GR"/>
        </w:rPr>
        <w:t xml:space="preserve"> μπορούν να προκύψουν </w:t>
      </w:r>
      <w:r w:rsidR="00CE5D62">
        <w:rPr>
          <w:lang w:val="el-GR"/>
        </w:rPr>
        <w:t xml:space="preserve">τόσο </w:t>
      </w:r>
      <w:r w:rsidR="00C81442">
        <w:rPr>
          <w:lang w:val="el-GR"/>
        </w:rPr>
        <w:t xml:space="preserve">από την επένδυση που θα γίνει όσο και από τη λειτουργία του </w:t>
      </w:r>
      <w:r w:rsidR="00CE5D62">
        <w:rPr>
          <w:lang w:val="el-GR"/>
        </w:rPr>
        <w:t>καζίνο</w:t>
      </w:r>
      <w:r w:rsidR="00C81442">
        <w:rPr>
          <w:lang w:val="el-GR"/>
        </w:rPr>
        <w:t>. Όχι μόνο εκείνα που στοιχηματίζει κάποιος, αλ</w:t>
      </w:r>
      <w:r w:rsidR="00CE5D62">
        <w:rPr>
          <w:lang w:val="el-GR"/>
        </w:rPr>
        <w:t>λ</w:t>
      </w:r>
      <w:r w:rsidR="00C81442">
        <w:rPr>
          <w:lang w:val="el-GR"/>
        </w:rPr>
        <w:t xml:space="preserve">ά και πάγια ετήσια έσοδα απλά και μόνο από την ύπαρξη και </w:t>
      </w:r>
      <w:r w:rsidR="00CE5D62">
        <w:rPr>
          <w:lang w:val="el-GR"/>
        </w:rPr>
        <w:t>λειτουργία</w:t>
      </w:r>
      <w:r w:rsidR="00C81442">
        <w:rPr>
          <w:lang w:val="el-GR"/>
        </w:rPr>
        <w:t xml:space="preserve"> του καζίνο. Δεν θα ήθελα να </w:t>
      </w:r>
      <w:r w:rsidR="00CE5D62">
        <w:rPr>
          <w:lang w:val="el-GR"/>
        </w:rPr>
        <w:t>πω περισσότερα για αυτό</w:t>
      </w:r>
      <w:r w:rsidR="00C81442">
        <w:rPr>
          <w:lang w:val="el-GR"/>
        </w:rPr>
        <w:t xml:space="preserve"> γιατί είναι </w:t>
      </w:r>
      <w:r w:rsidR="00CE5D62">
        <w:rPr>
          <w:lang w:val="el-GR"/>
        </w:rPr>
        <w:t>διαφορετικές</w:t>
      </w:r>
      <w:r w:rsidR="00C81442">
        <w:rPr>
          <w:lang w:val="el-GR"/>
        </w:rPr>
        <w:t xml:space="preserve"> επιλογές φορολογικών συστημάτων, τα οποία θα κληθούν οι αρμόδιες υπηρεσίες να μελετήσουν και να είστε βέβαιοι ότι θα γίνει η καλύτερη </w:t>
      </w:r>
      <w:r w:rsidR="00CE5D62">
        <w:rPr>
          <w:lang w:val="el-GR"/>
        </w:rPr>
        <w:t>επιλογή».</w:t>
      </w:r>
      <w:r w:rsidR="00C81442">
        <w:rPr>
          <w:lang w:val="el-GR"/>
        </w:rPr>
        <w:t xml:space="preserve"> </w:t>
      </w:r>
    </w:p>
    <w:p w:rsidR="00CE5D62" w:rsidRDefault="00CE5D62" w:rsidP="00C81442">
      <w:pPr>
        <w:spacing w:line="360" w:lineRule="auto"/>
        <w:rPr>
          <w:lang w:val="el-GR"/>
        </w:rPr>
      </w:pPr>
    </w:p>
    <w:p w:rsidR="00C81442" w:rsidRDefault="00C81442" w:rsidP="00C81442">
      <w:pPr>
        <w:spacing w:line="360" w:lineRule="auto"/>
        <w:rPr>
          <w:lang w:val="el-GR"/>
        </w:rPr>
      </w:pPr>
      <w:r>
        <w:rPr>
          <w:lang w:val="el-GR"/>
        </w:rPr>
        <w:t>Το νομ</w:t>
      </w:r>
      <w:r w:rsidR="00CE5D62">
        <w:rPr>
          <w:lang w:val="el-GR"/>
        </w:rPr>
        <w:t>οσχέδιο, ανέφερε στη συνέχεια,</w:t>
      </w:r>
      <w:r>
        <w:rPr>
          <w:lang w:val="el-GR"/>
        </w:rPr>
        <w:t xml:space="preserve"> δεν έχει σταλεί ακόμα στο </w:t>
      </w:r>
      <w:r w:rsidR="00CE5D62">
        <w:rPr>
          <w:lang w:val="el-GR"/>
        </w:rPr>
        <w:t>Υπουργείο Οικονομικών</w:t>
      </w:r>
      <w:r>
        <w:rPr>
          <w:lang w:val="el-GR"/>
        </w:rPr>
        <w:t xml:space="preserve"> ή στο </w:t>
      </w:r>
      <w:r w:rsidR="00CE5D62">
        <w:rPr>
          <w:lang w:val="el-GR"/>
        </w:rPr>
        <w:t>Υπουργείου Ενέργειας, Βιομηχανίας, Εμπορίου και Τουρισμού</w:t>
      </w:r>
      <w:r>
        <w:rPr>
          <w:lang w:val="el-GR"/>
        </w:rPr>
        <w:t xml:space="preserve">, αλλά θα διευθετηθεί η αποστολή του εντός των ερχόμενων ημερών κατόπιν οδηγιών του </w:t>
      </w:r>
      <w:r w:rsidR="000F0294">
        <w:rPr>
          <w:lang w:val="el-GR"/>
        </w:rPr>
        <w:t>Προέδρου της Δημοκρατίας</w:t>
      </w:r>
      <w:r>
        <w:rPr>
          <w:lang w:val="el-GR"/>
        </w:rPr>
        <w:t xml:space="preserve"> προς τον Γενικό </w:t>
      </w:r>
      <w:r w:rsidR="000F0294">
        <w:rPr>
          <w:lang w:val="el-GR"/>
        </w:rPr>
        <w:t>Εισαγγελέα»</w:t>
      </w:r>
      <w:r>
        <w:rPr>
          <w:lang w:val="el-GR"/>
        </w:rPr>
        <w:t>.</w:t>
      </w:r>
    </w:p>
    <w:p w:rsidR="00C81442" w:rsidRDefault="00C81442" w:rsidP="00C81442">
      <w:pPr>
        <w:spacing w:line="360" w:lineRule="auto"/>
        <w:rPr>
          <w:lang w:val="el-GR"/>
        </w:rPr>
      </w:pPr>
    </w:p>
    <w:p w:rsidR="00C81442" w:rsidRDefault="000F0294" w:rsidP="00C81442">
      <w:pPr>
        <w:spacing w:line="360" w:lineRule="auto"/>
        <w:rPr>
          <w:lang w:val="el-GR"/>
        </w:rPr>
      </w:pPr>
      <w:r>
        <w:rPr>
          <w:lang w:val="el-GR"/>
        </w:rPr>
        <w:t>Τέλος, όσο αφορά στ</w:t>
      </w:r>
      <w:r w:rsidR="00C81442">
        <w:rPr>
          <w:lang w:val="el-GR"/>
        </w:rPr>
        <w:t xml:space="preserve">ο θέμα του </w:t>
      </w:r>
      <w:r>
        <w:rPr>
          <w:lang w:val="el-GR"/>
        </w:rPr>
        <w:t>αριθμού</w:t>
      </w:r>
      <w:r w:rsidR="00C81442">
        <w:rPr>
          <w:lang w:val="el-GR"/>
        </w:rPr>
        <w:t xml:space="preserve"> </w:t>
      </w:r>
      <w:r>
        <w:rPr>
          <w:lang w:val="el-GR"/>
        </w:rPr>
        <w:t>των</w:t>
      </w:r>
      <w:r w:rsidR="00C81442">
        <w:rPr>
          <w:lang w:val="el-GR"/>
        </w:rPr>
        <w:t xml:space="preserve"> καζίνο</w:t>
      </w:r>
      <w:r>
        <w:rPr>
          <w:lang w:val="el-GR"/>
        </w:rPr>
        <w:t>, αυτό, είπε ο κ. Υπουργός,</w:t>
      </w:r>
      <w:r w:rsidR="00C81442">
        <w:rPr>
          <w:lang w:val="el-GR"/>
        </w:rPr>
        <w:t xml:space="preserve"> </w:t>
      </w:r>
      <w:r>
        <w:rPr>
          <w:lang w:val="el-GR"/>
        </w:rPr>
        <w:t>αφέθηκε</w:t>
      </w:r>
      <w:r w:rsidR="00C81442">
        <w:rPr>
          <w:lang w:val="el-GR"/>
        </w:rPr>
        <w:t xml:space="preserve"> να αποφασιστεί από το </w:t>
      </w:r>
      <w:r>
        <w:rPr>
          <w:lang w:val="el-GR"/>
        </w:rPr>
        <w:t>Υπουργικό Συμβούλιο</w:t>
      </w:r>
      <w:r w:rsidR="00C81442">
        <w:rPr>
          <w:lang w:val="el-GR"/>
        </w:rPr>
        <w:t xml:space="preserve"> κατόπιν μιας μελέτη</w:t>
      </w:r>
      <w:r>
        <w:rPr>
          <w:lang w:val="el-GR"/>
        </w:rPr>
        <w:t>ς</w:t>
      </w:r>
      <w:r w:rsidR="00C81442">
        <w:rPr>
          <w:lang w:val="el-GR"/>
        </w:rPr>
        <w:t xml:space="preserve"> που πρέπει να γίνει</w:t>
      </w:r>
      <w:r>
        <w:rPr>
          <w:lang w:val="el-GR"/>
        </w:rPr>
        <w:t>.</w:t>
      </w:r>
    </w:p>
    <w:p w:rsidR="000F0294" w:rsidRDefault="000F0294" w:rsidP="00C81442">
      <w:pPr>
        <w:spacing w:line="360" w:lineRule="auto"/>
        <w:rPr>
          <w:lang w:val="el-GR"/>
        </w:rPr>
      </w:pPr>
    </w:p>
    <w:p w:rsidR="000F0294" w:rsidRPr="000F0294" w:rsidRDefault="000F0294" w:rsidP="000F0294">
      <w:pPr>
        <w:spacing w:line="360" w:lineRule="auto"/>
        <w:jc w:val="center"/>
        <w:rPr>
          <w:lang w:val="en-GB"/>
        </w:rPr>
      </w:pPr>
      <w:r>
        <w:rPr>
          <w:lang w:val="en-GB"/>
        </w:rPr>
        <w:t>~~~~~~~~~~~~~~</w:t>
      </w:r>
    </w:p>
    <w:p w:rsidR="00C81442" w:rsidRPr="00C81442" w:rsidRDefault="00C81442">
      <w:pPr>
        <w:rPr>
          <w:lang w:val="el-GR"/>
        </w:rPr>
      </w:pPr>
    </w:p>
    <w:sectPr w:rsidR="00C81442" w:rsidRPr="00C81442" w:rsidSect="00200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1442"/>
    <w:rsid w:val="0005082A"/>
    <w:rsid w:val="000F0294"/>
    <w:rsid w:val="000F5F39"/>
    <w:rsid w:val="00200BFF"/>
    <w:rsid w:val="00311107"/>
    <w:rsid w:val="003846AC"/>
    <w:rsid w:val="004718B5"/>
    <w:rsid w:val="00706E5C"/>
    <w:rsid w:val="00745166"/>
    <w:rsid w:val="008122F3"/>
    <w:rsid w:val="00A4163F"/>
    <w:rsid w:val="00B640A1"/>
    <w:rsid w:val="00BD56CD"/>
    <w:rsid w:val="00C603E5"/>
    <w:rsid w:val="00C81442"/>
    <w:rsid w:val="00CE5D62"/>
    <w:rsid w:val="00DC3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2013-03-14T10:39:00Z</dcterms:created>
  <dcterms:modified xsi:type="dcterms:W3CDTF">2013-03-14T10:55:00Z</dcterms:modified>
</cp:coreProperties>
</file>